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AFE" w:rsidRPr="005E40A8" w:rsidRDefault="00941AFE" w:rsidP="00FD777C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41AFE" w:rsidRDefault="00941AFE" w:rsidP="001A2B4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1AFE" w:rsidRPr="001A2B44" w:rsidRDefault="00941AFE" w:rsidP="001A2B4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 xml:space="preserve"> Правовая работа</w:t>
      </w:r>
      <w:r>
        <w:rPr>
          <w:rFonts w:ascii="Times New Roman" w:hAnsi="Times New Roman"/>
          <w:b/>
          <w:sz w:val="28"/>
          <w:szCs w:val="28"/>
        </w:rPr>
        <w:t xml:space="preserve"> за 2014г</w:t>
      </w:r>
      <w:r w:rsidRPr="001A2B44">
        <w:rPr>
          <w:rFonts w:ascii="Times New Roman" w:hAnsi="Times New Roman"/>
          <w:b/>
          <w:sz w:val="28"/>
          <w:szCs w:val="28"/>
        </w:rPr>
        <w:t>.</w:t>
      </w:r>
    </w:p>
    <w:p w:rsidR="00941AFE" w:rsidRPr="00EA1B00" w:rsidRDefault="00941AFE" w:rsidP="001C439A">
      <w:pPr>
        <w:spacing w:after="12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A1B00">
        <w:rPr>
          <w:rFonts w:ascii="Times New Roman" w:hAnsi="Times New Roman"/>
          <w:b/>
          <w:sz w:val="28"/>
          <w:szCs w:val="28"/>
        </w:rPr>
        <w:t>Взыскание задолженностей по взносам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 xml:space="preserve">11.1. </w:t>
      </w:r>
      <w:r w:rsidRPr="005E40A8">
        <w:rPr>
          <w:rFonts w:ascii="Times New Roman" w:hAnsi="Times New Roman"/>
          <w:sz w:val="24"/>
          <w:szCs w:val="24"/>
        </w:rPr>
        <w:t>Чуйченко С.С. Взыскано на общую сумму 96.100 руб., - полностью взносы за 2011-2013г., частично пени, частично судебные расходы. Дело рассмотрено в двух инстанциях (Останкинский, Мосгорсуд). Состоялось 5 судебных заседаний. Решение вступило в силу, выдан исполнительный лист.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11.2.</w:t>
      </w:r>
      <w:r w:rsidRPr="005E40A8">
        <w:rPr>
          <w:rFonts w:ascii="Times New Roman" w:hAnsi="Times New Roman"/>
          <w:sz w:val="24"/>
          <w:szCs w:val="24"/>
        </w:rPr>
        <w:t>Урзов В.И. Взыскано на общую сумму 130.879 руб., - полностью взносы за 2011-2014г., полностью пени, частично судебные расходы. Дело рассмотрено в двух инстанциях (Никулинский, Мосгорсуд).Состоялось 4 судебных заседания. Решение вступило в силу, выдан исполнительный лист.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11.3.</w:t>
      </w:r>
      <w:r w:rsidRPr="005E40A8">
        <w:rPr>
          <w:rFonts w:ascii="Times New Roman" w:hAnsi="Times New Roman"/>
          <w:sz w:val="24"/>
          <w:szCs w:val="24"/>
        </w:rPr>
        <w:t xml:space="preserve"> Новицкий П.Л. Взыскано на общую сумму 140.879 руб., - полностью взносы за 2010 -2013г., частично пени, частично судебные расходы. Дело рассмотрено в 157 судебном участке (мировой судья в Знаменском), затем 187 судебный участок (мировой судья в Москве), затем в двух инстанциях (Никулинский, Мосгорсуд). Состоялось 9 судебных заседаний. Решение вступило в силу, выдан исполнительный лист.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11.4.</w:t>
      </w:r>
      <w:r w:rsidRPr="005E40A8">
        <w:rPr>
          <w:rFonts w:ascii="Times New Roman" w:hAnsi="Times New Roman"/>
          <w:sz w:val="24"/>
          <w:szCs w:val="24"/>
        </w:rPr>
        <w:t>Рустамбекова Л.Р. (Муртазина). Взыскано на общую сумму 43.480 руб., - полностью взносы за 2011г, частично пени, частично судебные расходы. Дело рассмотрено в 157 судебном участке (мировой судья в Знаменском). Состоялось 3судебных заседания. Решение вступило в силу, выдан исполнительный лист.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11.5.</w:t>
      </w:r>
      <w:r w:rsidRPr="005E40A8">
        <w:rPr>
          <w:rFonts w:ascii="Times New Roman" w:hAnsi="Times New Roman"/>
          <w:sz w:val="24"/>
          <w:szCs w:val="24"/>
        </w:rPr>
        <w:t xml:space="preserve"> Макарова Т.Н. Взыскано на общую сумму 42.000 руб., - полностью взносы за 2010г, пени – частично, судебные расходы – частично. Дело рассмотрено в 157 участок (мировой судья Знаменское поле), 302 судебный участок (Москва), Бабушкинский суд – будет рассматривать ее апелляцию 09.02.2015г., состоялось 8 судебных заседаний. Решение не вступило в силу.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11.6.</w:t>
      </w:r>
      <w:r w:rsidRPr="005E40A8">
        <w:rPr>
          <w:rFonts w:ascii="Times New Roman" w:hAnsi="Times New Roman"/>
          <w:sz w:val="24"/>
          <w:szCs w:val="24"/>
        </w:rPr>
        <w:t xml:space="preserve"> Макарова Т.Н. Взыскано на общую сумму 132.000 руб., - полностью взносы за 2011 - 2013г, пени – полностью, судебные расходы – почти полностью. Дело рассмотрено в 157 участок (Знаменское поле), 302 судебный участок (Москва), Бабушкинский суд (всего 7судебных заседаний). Решение вступило в силу, получен исполнительный лист.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11.7.</w:t>
      </w:r>
      <w:r w:rsidRPr="005E40A8">
        <w:rPr>
          <w:rFonts w:ascii="Times New Roman" w:hAnsi="Times New Roman"/>
          <w:sz w:val="24"/>
          <w:szCs w:val="24"/>
        </w:rPr>
        <w:t xml:space="preserve"> Макарова Т.Н. – она обжаловала Устав ДНТ «Сосны». Отказалась от иска, отказ принят судом. Четыре судебных заседания. Одинцовский суд. Решение вступило в силу.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11.8.</w:t>
      </w:r>
      <w:r w:rsidRPr="005E40A8">
        <w:rPr>
          <w:rFonts w:ascii="Times New Roman" w:hAnsi="Times New Roman"/>
          <w:sz w:val="24"/>
          <w:szCs w:val="24"/>
        </w:rPr>
        <w:t>Дейнега А.Ю. Взыскано на общую сумму 81.672 руб., - полностью взносы за 2011г - 2014, удовлетворено требование о понуждении к заключению договора с Товариществом, во взыскании пени – отказано, отказ обжалован, судебные расходы заявлены – рассмотрение на 20.02.2015г. Дело рассмотрено в Одинцовском суде (4 судебных заседания). Решение не вступило в силу.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11.9.</w:t>
      </w:r>
      <w:r w:rsidRPr="005E40A8">
        <w:rPr>
          <w:rFonts w:ascii="Times New Roman" w:hAnsi="Times New Roman"/>
          <w:sz w:val="24"/>
          <w:szCs w:val="24"/>
        </w:rPr>
        <w:t xml:space="preserve"> Захарова Е.Г. взносы за 2011 - 2014г., понуждение к заключению договора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Дело рассмотрено в 157 участок (мировой судья Знаменское поле), 61 судебный участок (Москва), Черемушкинский суд – пока не рассмотрено по существу, следующее заседание 15.01.2015г. (уже состоялось семь заседаний). Взыскиваем взносы - 93.107 руб., пени – 62.470, Следующее заседание 02.02.2015г.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11.10.</w:t>
      </w:r>
      <w:r w:rsidRPr="005E40A8">
        <w:rPr>
          <w:rFonts w:ascii="Times New Roman" w:hAnsi="Times New Roman"/>
          <w:sz w:val="24"/>
          <w:szCs w:val="24"/>
        </w:rPr>
        <w:t xml:space="preserve"> Брянцева Л.Б. взносы за 2011 - 2014г., понуждение к заключению договора. Дело было в Одинцовском суде, передано по подсудности в Кунцевский суд, дата судебного заседания пока не назначена.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11.11.</w:t>
      </w:r>
      <w:r w:rsidRPr="005E40A8">
        <w:rPr>
          <w:rFonts w:ascii="Times New Roman" w:hAnsi="Times New Roman"/>
          <w:sz w:val="24"/>
          <w:szCs w:val="24"/>
        </w:rPr>
        <w:t xml:space="preserve"> Завершено рассмотрение дела по иску МОЭСК к ДНТ «Сосны» - требовали оплату за эл. энергию в размере 250.000 руб. В иске МОЭСКу отказано, взысканы в пользу товарищества судебные расходы полностью (исполнено). 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11.12.</w:t>
      </w:r>
      <w:r w:rsidRPr="005E40A8">
        <w:rPr>
          <w:rFonts w:ascii="Times New Roman" w:hAnsi="Times New Roman"/>
          <w:sz w:val="24"/>
          <w:szCs w:val="24"/>
        </w:rPr>
        <w:t xml:space="preserve"> Завершено рассмотрение дела по иску МОЭСК к НП ЛПХ «Сосны», ДНТ «Сосны» - третье лицо, пришлось участвовать в деле. В иске МОЭСКу отказано, взысканы в пользу товарищества судебные расходы полностью (исполнено)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 xml:space="preserve">11.13 </w:t>
      </w:r>
      <w:r w:rsidRPr="005E40A8">
        <w:rPr>
          <w:rFonts w:ascii="Times New Roman" w:hAnsi="Times New Roman"/>
          <w:sz w:val="24"/>
          <w:szCs w:val="24"/>
        </w:rPr>
        <w:t xml:space="preserve">Завершено дело по взысканию взносов с Хоружика М.М. (с него взысканы все долги по взносам), ему отказано в приостановлении исполнительного производства. Состоялось три заседания. 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11.14.</w:t>
      </w:r>
      <w:r w:rsidRPr="005E40A8">
        <w:rPr>
          <w:rFonts w:ascii="Times New Roman" w:hAnsi="Times New Roman"/>
          <w:sz w:val="24"/>
          <w:szCs w:val="24"/>
        </w:rPr>
        <w:t xml:space="preserve"> Иск ДНТ «Сосны» к Администрации Горки-2 по дорогам, арбитраж МО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Назначено на 10.02.2015г. Пока четыре судебных заседания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11.15.</w:t>
      </w:r>
      <w:r w:rsidRPr="005E40A8">
        <w:rPr>
          <w:rFonts w:ascii="Times New Roman" w:hAnsi="Times New Roman"/>
          <w:sz w:val="24"/>
          <w:szCs w:val="24"/>
        </w:rPr>
        <w:t xml:space="preserve"> Иск Дейнега к товариществу – по электричеству. О восстановлении режима потребления эл. Энергии. Гагаринский суд, Мосгорсуд. Пять судебных заседаний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11.16.</w:t>
      </w:r>
      <w:r w:rsidRPr="005E40A8">
        <w:rPr>
          <w:rFonts w:ascii="Times New Roman" w:hAnsi="Times New Roman"/>
          <w:sz w:val="24"/>
          <w:szCs w:val="24"/>
        </w:rPr>
        <w:t xml:space="preserve"> Иск ДНТ «Сосны» к Дейнега по акту тех. присоединения. Дорогомиловский суд. Мосгорсуд. Всего шесть заседаний 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11.17.</w:t>
      </w:r>
      <w:r w:rsidRPr="005E40A8">
        <w:rPr>
          <w:rFonts w:ascii="Times New Roman" w:hAnsi="Times New Roman"/>
          <w:sz w:val="24"/>
          <w:szCs w:val="24"/>
        </w:rPr>
        <w:t xml:space="preserve"> Иск ДНТ «Сосны» к МОЭСК по тех. Условиям. Шесть судебных заседаний, Производство по делу производство прекращено. Обжаловано в кассацию.</w:t>
      </w:r>
    </w:p>
    <w:p w:rsidR="00941AFE" w:rsidRPr="00EA1B00" w:rsidRDefault="00941AFE" w:rsidP="001C439A">
      <w:pPr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A1B00">
        <w:rPr>
          <w:rFonts w:ascii="Times New Roman" w:hAnsi="Times New Roman"/>
          <w:b/>
          <w:sz w:val="28"/>
          <w:szCs w:val="28"/>
        </w:rPr>
        <w:t>Исполнительное производство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За 2014г. получены и предъявлены ко взысканию в различных судах 12  исполнительных листов: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 xml:space="preserve">11.18. </w:t>
      </w:r>
      <w:r w:rsidRPr="005E40A8">
        <w:rPr>
          <w:rFonts w:ascii="Times New Roman" w:hAnsi="Times New Roman"/>
          <w:sz w:val="24"/>
          <w:szCs w:val="24"/>
        </w:rPr>
        <w:t>Хоружик М.М. – 2 исполнительных листа предъявлены ко взысканию в Отдел по Юго-западному округу г. Москвы на общую сумму 151.395 руб. и 38.000 руб.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11.19.</w:t>
      </w:r>
      <w:r w:rsidRPr="005E40A8">
        <w:rPr>
          <w:rFonts w:ascii="Times New Roman" w:hAnsi="Times New Roman"/>
          <w:sz w:val="24"/>
          <w:szCs w:val="24"/>
        </w:rPr>
        <w:t xml:space="preserve"> Чуйченко С.С. –1 исполнительный лист, Одинцовский отдел ФССП на сумму 96.100 руб. 22 коп.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11.20.</w:t>
      </w:r>
      <w:r w:rsidRPr="005E40A8">
        <w:rPr>
          <w:rFonts w:ascii="Times New Roman" w:hAnsi="Times New Roman"/>
          <w:sz w:val="24"/>
          <w:szCs w:val="24"/>
        </w:rPr>
        <w:t xml:space="preserve"> Новицкий П.Л. - 2 исполнительных листа предъявлены ко взысканию в Отдел по ЗАО г. Москвы. Один из них на сумму 10.000 рублей исполнен, второй – на сумму 130.879 руб.78 коп. не исполнен.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 xml:space="preserve">11.21. </w:t>
      </w:r>
      <w:r w:rsidRPr="005E40A8">
        <w:rPr>
          <w:rFonts w:ascii="Times New Roman" w:hAnsi="Times New Roman"/>
          <w:sz w:val="24"/>
          <w:szCs w:val="24"/>
        </w:rPr>
        <w:t>Мосэнэнергосбыт - 3 исполнительных листа предъявлены ко взысканию, исполнены в полном объеме в сумме 72.000 руб.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b/>
          <w:sz w:val="24"/>
          <w:szCs w:val="24"/>
        </w:rPr>
        <w:t>11.22.</w:t>
      </w:r>
      <w:r w:rsidRPr="005E40A8">
        <w:rPr>
          <w:rFonts w:ascii="Times New Roman" w:hAnsi="Times New Roman"/>
          <w:sz w:val="24"/>
          <w:szCs w:val="24"/>
        </w:rPr>
        <w:t xml:space="preserve">Муртазина (Рустамбекова) - 2 исполнительных листа предъявлены ко взысканию в Одинцовский отдел УФССП по МО на сумму </w:t>
      </w:r>
      <w:r w:rsidRPr="005E40A8">
        <w:rPr>
          <w:rFonts w:ascii="Times New Roman" w:hAnsi="Times New Roman"/>
          <w:sz w:val="24"/>
          <w:szCs w:val="24"/>
          <w:lang w:eastAsia="ru-RU"/>
        </w:rPr>
        <w:t>46.649 руб.12 коп. и 43.480 руб. 01 коп.</w:t>
      </w:r>
    </w:p>
    <w:p w:rsidR="00941AFE" w:rsidRPr="005E40A8" w:rsidRDefault="00941AFE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11.23.</w:t>
      </w:r>
      <w:r w:rsidRPr="005E40A8">
        <w:rPr>
          <w:rFonts w:ascii="Times New Roman" w:hAnsi="Times New Roman"/>
          <w:sz w:val="24"/>
          <w:szCs w:val="24"/>
        </w:rPr>
        <w:t>Урзов В.И. - 1 исполнительный лист предъявлен ко взысканию в Одинцовский отдел УФССП по Московской области на сумму 130.879 руб. 78 коп.</w:t>
      </w:r>
    </w:p>
    <w:p w:rsidR="00941AFE" w:rsidRPr="00EA1B00" w:rsidRDefault="00941AFE" w:rsidP="001C439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E40A8">
        <w:rPr>
          <w:rFonts w:ascii="Times New Roman" w:hAnsi="Times New Roman"/>
          <w:b/>
          <w:sz w:val="24"/>
          <w:szCs w:val="24"/>
        </w:rPr>
        <w:t>11.24.</w:t>
      </w:r>
      <w:r w:rsidRPr="005E40A8">
        <w:rPr>
          <w:rFonts w:ascii="Times New Roman" w:hAnsi="Times New Roman"/>
          <w:sz w:val="24"/>
          <w:szCs w:val="24"/>
        </w:rPr>
        <w:t xml:space="preserve"> Кузнецова Н.Г. - 1 исполнительный лист, предъявлен ко взысканию в Одинцовский отдел УФССП по Московской области на сумму 30 000 руб</w:t>
      </w:r>
      <w:r w:rsidRPr="00EA1B00">
        <w:rPr>
          <w:rFonts w:ascii="Times New Roman" w:hAnsi="Times New Roman"/>
          <w:sz w:val="28"/>
          <w:szCs w:val="28"/>
        </w:rPr>
        <w:t>.</w:t>
      </w:r>
    </w:p>
    <w:sectPr w:rsidR="00941AFE" w:rsidRPr="00EA1B00" w:rsidSect="005E40A8">
      <w:pgSz w:w="11906" w:h="16838"/>
      <w:pgMar w:top="567" w:right="624" w:bottom="24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7861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AE82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660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F4019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ABABB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00C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B2A3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B4A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F008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0F65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44C20"/>
    <w:multiLevelType w:val="hybridMultilevel"/>
    <w:tmpl w:val="7EC2766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174F02"/>
    <w:multiLevelType w:val="multilevel"/>
    <w:tmpl w:val="46520FA8"/>
    <w:lvl w:ilvl="0">
      <w:start w:val="1"/>
      <w:numFmt w:val="decimal"/>
      <w:lvlText w:val="%1."/>
      <w:lvlJc w:val="left"/>
      <w:pPr>
        <w:ind w:left="56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2">
    <w:nsid w:val="57385352"/>
    <w:multiLevelType w:val="hybridMultilevel"/>
    <w:tmpl w:val="E342F99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2CC0088"/>
    <w:multiLevelType w:val="hybridMultilevel"/>
    <w:tmpl w:val="EB64F2C0"/>
    <w:lvl w:ilvl="0" w:tplc="BCD0FB36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CD45FF6"/>
    <w:multiLevelType w:val="hybridMultilevel"/>
    <w:tmpl w:val="378EB23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2D3302"/>
    <w:multiLevelType w:val="hybridMultilevel"/>
    <w:tmpl w:val="D5104FF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358E"/>
    <w:rsid w:val="00015080"/>
    <w:rsid w:val="00024627"/>
    <w:rsid w:val="00027742"/>
    <w:rsid w:val="00042365"/>
    <w:rsid w:val="00051125"/>
    <w:rsid w:val="00065907"/>
    <w:rsid w:val="000B64AB"/>
    <w:rsid w:val="00107BB2"/>
    <w:rsid w:val="001159F9"/>
    <w:rsid w:val="00172204"/>
    <w:rsid w:val="001A2B44"/>
    <w:rsid w:val="001C439A"/>
    <w:rsid w:val="001F47F7"/>
    <w:rsid w:val="00207947"/>
    <w:rsid w:val="002161F4"/>
    <w:rsid w:val="00222BE3"/>
    <w:rsid w:val="00230364"/>
    <w:rsid w:val="00233C72"/>
    <w:rsid w:val="0024125D"/>
    <w:rsid w:val="00245A7F"/>
    <w:rsid w:val="00254FD0"/>
    <w:rsid w:val="002718AB"/>
    <w:rsid w:val="00274949"/>
    <w:rsid w:val="002753B6"/>
    <w:rsid w:val="00290773"/>
    <w:rsid w:val="002E6088"/>
    <w:rsid w:val="00302D6F"/>
    <w:rsid w:val="0030317D"/>
    <w:rsid w:val="00303F39"/>
    <w:rsid w:val="003228D5"/>
    <w:rsid w:val="0032567A"/>
    <w:rsid w:val="00330EE6"/>
    <w:rsid w:val="00332659"/>
    <w:rsid w:val="00365DAB"/>
    <w:rsid w:val="0037642A"/>
    <w:rsid w:val="003927C8"/>
    <w:rsid w:val="0039511F"/>
    <w:rsid w:val="00395175"/>
    <w:rsid w:val="00397181"/>
    <w:rsid w:val="003A1091"/>
    <w:rsid w:val="003B4530"/>
    <w:rsid w:val="003B56D7"/>
    <w:rsid w:val="003C0918"/>
    <w:rsid w:val="003D701E"/>
    <w:rsid w:val="003D72D8"/>
    <w:rsid w:val="00420BF6"/>
    <w:rsid w:val="004224F3"/>
    <w:rsid w:val="00433E51"/>
    <w:rsid w:val="00445F24"/>
    <w:rsid w:val="00453AA6"/>
    <w:rsid w:val="0045452D"/>
    <w:rsid w:val="00462208"/>
    <w:rsid w:val="0046790E"/>
    <w:rsid w:val="00470D09"/>
    <w:rsid w:val="004853E4"/>
    <w:rsid w:val="00497594"/>
    <w:rsid w:val="004C130F"/>
    <w:rsid w:val="004C67C4"/>
    <w:rsid w:val="004E7FAB"/>
    <w:rsid w:val="004F0271"/>
    <w:rsid w:val="004F3AB7"/>
    <w:rsid w:val="004F5981"/>
    <w:rsid w:val="004F6928"/>
    <w:rsid w:val="005031C8"/>
    <w:rsid w:val="00542E37"/>
    <w:rsid w:val="005462C8"/>
    <w:rsid w:val="00565933"/>
    <w:rsid w:val="0057222A"/>
    <w:rsid w:val="0059177B"/>
    <w:rsid w:val="005E2E58"/>
    <w:rsid w:val="005E40A8"/>
    <w:rsid w:val="006167D8"/>
    <w:rsid w:val="00626113"/>
    <w:rsid w:val="00650DDD"/>
    <w:rsid w:val="0066537B"/>
    <w:rsid w:val="00675DE4"/>
    <w:rsid w:val="006813CB"/>
    <w:rsid w:val="00697422"/>
    <w:rsid w:val="006A1240"/>
    <w:rsid w:val="006C6B6F"/>
    <w:rsid w:val="006E59EA"/>
    <w:rsid w:val="00707671"/>
    <w:rsid w:val="00715E50"/>
    <w:rsid w:val="00725BD2"/>
    <w:rsid w:val="00727957"/>
    <w:rsid w:val="0073182A"/>
    <w:rsid w:val="0073437F"/>
    <w:rsid w:val="00760517"/>
    <w:rsid w:val="007611D2"/>
    <w:rsid w:val="007625BE"/>
    <w:rsid w:val="00765A69"/>
    <w:rsid w:val="0078123D"/>
    <w:rsid w:val="007826F8"/>
    <w:rsid w:val="007841D3"/>
    <w:rsid w:val="00796941"/>
    <w:rsid w:val="007B0D4B"/>
    <w:rsid w:val="007B612B"/>
    <w:rsid w:val="007C298A"/>
    <w:rsid w:val="007C5B0C"/>
    <w:rsid w:val="007C78B0"/>
    <w:rsid w:val="007D11D6"/>
    <w:rsid w:val="007E1905"/>
    <w:rsid w:val="007E19B3"/>
    <w:rsid w:val="007E6F16"/>
    <w:rsid w:val="007F3C39"/>
    <w:rsid w:val="00800CF0"/>
    <w:rsid w:val="00802364"/>
    <w:rsid w:val="00814F0C"/>
    <w:rsid w:val="00820675"/>
    <w:rsid w:val="008251E9"/>
    <w:rsid w:val="00834BA8"/>
    <w:rsid w:val="008510D9"/>
    <w:rsid w:val="008576C3"/>
    <w:rsid w:val="00876DF0"/>
    <w:rsid w:val="008A21BE"/>
    <w:rsid w:val="008A3ADB"/>
    <w:rsid w:val="008C46CA"/>
    <w:rsid w:val="008C7152"/>
    <w:rsid w:val="008E12E5"/>
    <w:rsid w:val="008E3E51"/>
    <w:rsid w:val="008F4568"/>
    <w:rsid w:val="00920E49"/>
    <w:rsid w:val="00922E66"/>
    <w:rsid w:val="009238B7"/>
    <w:rsid w:val="009328FD"/>
    <w:rsid w:val="00934D7E"/>
    <w:rsid w:val="00937FF1"/>
    <w:rsid w:val="00941AFE"/>
    <w:rsid w:val="00942973"/>
    <w:rsid w:val="00962E63"/>
    <w:rsid w:val="009A68BB"/>
    <w:rsid w:val="009F40A6"/>
    <w:rsid w:val="00A02BA3"/>
    <w:rsid w:val="00A07457"/>
    <w:rsid w:val="00A3173C"/>
    <w:rsid w:val="00A32995"/>
    <w:rsid w:val="00A42300"/>
    <w:rsid w:val="00A43610"/>
    <w:rsid w:val="00A46B6B"/>
    <w:rsid w:val="00A67625"/>
    <w:rsid w:val="00A87B00"/>
    <w:rsid w:val="00AA10AD"/>
    <w:rsid w:val="00AB05EA"/>
    <w:rsid w:val="00AD2BFB"/>
    <w:rsid w:val="00AE6934"/>
    <w:rsid w:val="00AF1F8B"/>
    <w:rsid w:val="00B01E0A"/>
    <w:rsid w:val="00B16D31"/>
    <w:rsid w:val="00B34376"/>
    <w:rsid w:val="00B37F64"/>
    <w:rsid w:val="00B464F4"/>
    <w:rsid w:val="00B62CA7"/>
    <w:rsid w:val="00B70E84"/>
    <w:rsid w:val="00B74651"/>
    <w:rsid w:val="00B7530A"/>
    <w:rsid w:val="00B803B3"/>
    <w:rsid w:val="00B829E6"/>
    <w:rsid w:val="00B82C30"/>
    <w:rsid w:val="00B94613"/>
    <w:rsid w:val="00BA719D"/>
    <w:rsid w:val="00BE1AFD"/>
    <w:rsid w:val="00BF4ACA"/>
    <w:rsid w:val="00C04897"/>
    <w:rsid w:val="00C456F0"/>
    <w:rsid w:val="00C501EF"/>
    <w:rsid w:val="00C5358E"/>
    <w:rsid w:val="00C636A3"/>
    <w:rsid w:val="00C64DEC"/>
    <w:rsid w:val="00C811FF"/>
    <w:rsid w:val="00C852D0"/>
    <w:rsid w:val="00C93C79"/>
    <w:rsid w:val="00CA38C8"/>
    <w:rsid w:val="00CC5988"/>
    <w:rsid w:val="00CC7B37"/>
    <w:rsid w:val="00D04C46"/>
    <w:rsid w:val="00D051BF"/>
    <w:rsid w:val="00D34A35"/>
    <w:rsid w:val="00D524F3"/>
    <w:rsid w:val="00D53102"/>
    <w:rsid w:val="00D56E35"/>
    <w:rsid w:val="00D70BCE"/>
    <w:rsid w:val="00D748FE"/>
    <w:rsid w:val="00D76700"/>
    <w:rsid w:val="00D91527"/>
    <w:rsid w:val="00D92F92"/>
    <w:rsid w:val="00D94627"/>
    <w:rsid w:val="00DA2E4B"/>
    <w:rsid w:val="00DC1AD7"/>
    <w:rsid w:val="00DE56DE"/>
    <w:rsid w:val="00E15ECC"/>
    <w:rsid w:val="00E177A4"/>
    <w:rsid w:val="00E2427D"/>
    <w:rsid w:val="00EA0812"/>
    <w:rsid w:val="00EA1B00"/>
    <w:rsid w:val="00EC6682"/>
    <w:rsid w:val="00EC697C"/>
    <w:rsid w:val="00EC7C6F"/>
    <w:rsid w:val="00EE1EB7"/>
    <w:rsid w:val="00EE75E5"/>
    <w:rsid w:val="00EF2DBE"/>
    <w:rsid w:val="00F079F4"/>
    <w:rsid w:val="00F11DD0"/>
    <w:rsid w:val="00F20D02"/>
    <w:rsid w:val="00F21991"/>
    <w:rsid w:val="00F22E36"/>
    <w:rsid w:val="00F347FD"/>
    <w:rsid w:val="00F408D1"/>
    <w:rsid w:val="00F604DA"/>
    <w:rsid w:val="00F60AA8"/>
    <w:rsid w:val="00F75C44"/>
    <w:rsid w:val="00F84B74"/>
    <w:rsid w:val="00FB0094"/>
    <w:rsid w:val="00FB7BB1"/>
    <w:rsid w:val="00FC5503"/>
    <w:rsid w:val="00FD0412"/>
    <w:rsid w:val="00FD2079"/>
    <w:rsid w:val="00FD777C"/>
    <w:rsid w:val="00FE0242"/>
    <w:rsid w:val="00FF0B28"/>
    <w:rsid w:val="00FF6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2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53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A2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18AB"/>
    <w:rPr>
      <w:rFonts w:ascii="Times New Roman" w:hAnsi="Times New Roman" w:cs="Times New Roman"/>
      <w:sz w:val="2"/>
      <w:lang w:eastAsia="en-US"/>
    </w:rPr>
  </w:style>
  <w:style w:type="paragraph" w:styleId="BodyText">
    <w:name w:val="Body Text"/>
    <w:basedOn w:val="Normal"/>
    <w:link w:val="BodyTextChar"/>
    <w:uiPriority w:val="99"/>
    <w:rsid w:val="0002774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27742"/>
    <w:rPr>
      <w:rFonts w:eastAsia="Times New Roman" w:cs="Times New Roman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</TotalTime>
  <Pages>2</Pages>
  <Words>803</Words>
  <Characters>4582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Elena</cp:lastModifiedBy>
  <cp:revision>19</cp:revision>
  <cp:lastPrinted>2015-01-30T12:20:00Z</cp:lastPrinted>
  <dcterms:created xsi:type="dcterms:W3CDTF">2015-01-28T10:48:00Z</dcterms:created>
  <dcterms:modified xsi:type="dcterms:W3CDTF">2015-02-15T15:05:00Z</dcterms:modified>
</cp:coreProperties>
</file>