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7B" w:rsidRDefault="0066537B" w:rsidP="003B56D7">
      <w:pPr>
        <w:jc w:val="center"/>
        <w:rPr>
          <w:sz w:val="32"/>
          <w:szCs w:val="32"/>
        </w:rPr>
      </w:pPr>
      <w:r>
        <w:rPr>
          <w:sz w:val="32"/>
          <w:szCs w:val="32"/>
        </w:rPr>
        <w:t>ОТЧЕТ  ПРАВЛЕНИЯ ДНТ «СОСНЫ» ЗА 2012г.</w:t>
      </w:r>
    </w:p>
    <w:p w:rsidR="0066537B" w:rsidRDefault="0066537B" w:rsidP="00420BF6">
      <w:pPr>
        <w:pStyle w:val="ListParagraph"/>
        <w:numPr>
          <w:ilvl w:val="0"/>
          <w:numId w:val="1"/>
        </w:numPr>
        <w:spacing w:after="240"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Организационная работа.</w:t>
      </w:r>
    </w:p>
    <w:p w:rsidR="0066537B" w:rsidRDefault="0066537B" w:rsidP="0046790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За отчетный период было проведено</w:t>
      </w:r>
      <w:r w:rsidRPr="00C5358E">
        <w:rPr>
          <w:sz w:val="32"/>
          <w:szCs w:val="32"/>
        </w:rPr>
        <w:t xml:space="preserve"> </w:t>
      </w:r>
      <w:r>
        <w:rPr>
          <w:sz w:val="32"/>
          <w:szCs w:val="32"/>
        </w:rPr>
        <w:t>7 заседаний Правления, а также общее собрание членов ДНТ «Сосны» в форме собрания уполномоченных  28.01.2012г.</w:t>
      </w:r>
      <w:r w:rsidRPr="0046790E">
        <w:rPr>
          <w:sz w:val="32"/>
          <w:szCs w:val="32"/>
        </w:rPr>
        <w:t xml:space="preserve"> </w:t>
      </w:r>
    </w:p>
    <w:p w:rsidR="0066537B" w:rsidRDefault="0066537B" w:rsidP="0024125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На собрании 28.01.2012г. в члены товарищества были приняты 2 человека, исключены 3 человека, в связи с продажей собственности и 5 человек за задолженности по уплате взносов за несколько лет.</w:t>
      </w:r>
    </w:p>
    <w:p w:rsidR="0066537B" w:rsidRDefault="0066537B" w:rsidP="0024125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Трем лицам были вынесены предупреждения.</w:t>
      </w:r>
      <w:r w:rsidRPr="0046790E">
        <w:rPr>
          <w:sz w:val="32"/>
          <w:szCs w:val="32"/>
        </w:rPr>
        <w:t xml:space="preserve"> </w:t>
      </w:r>
    </w:p>
    <w:p w:rsidR="0066537B" w:rsidRDefault="0066537B" w:rsidP="0046790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На сегодняшний день по реестру  в товариществе числится 237 человек.</w:t>
      </w:r>
    </w:p>
    <w:p w:rsidR="0066537B" w:rsidRDefault="0066537B" w:rsidP="0046790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На заседании правления от 11.02.2012г. были утверждены списки 24 групп по выбору уполномоченных.</w:t>
      </w:r>
      <w:r w:rsidRPr="0046790E">
        <w:rPr>
          <w:sz w:val="32"/>
          <w:szCs w:val="32"/>
        </w:rPr>
        <w:t xml:space="preserve"> </w:t>
      </w:r>
    </w:p>
    <w:p w:rsidR="0066537B" w:rsidRDefault="0066537B" w:rsidP="0046790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Выбраны 16 уполномоченных.</w:t>
      </w:r>
      <w:r w:rsidRPr="0046790E">
        <w:rPr>
          <w:sz w:val="32"/>
          <w:szCs w:val="32"/>
        </w:rPr>
        <w:t xml:space="preserve"> 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Для более полной и своевременной информации жителей товарищества продолжал действовать сайт, а также 4 информационных щита для объявлений.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</w:p>
    <w:p w:rsidR="0066537B" w:rsidRDefault="0066537B" w:rsidP="00420BF6">
      <w:pPr>
        <w:pStyle w:val="ListParagraph"/>
        <w:numPr>
          <w:ilvl w:val="0"/>
          <w:numId w:val="1"/>
        </w:numPr>
        <w:spacing w:after="0"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Земли общего пользования.</w:t>
      </w:r>
    </w:p>
    <w:p w:rsidR="0066537B" w:rsidRDefault="0066537B" w:rsidP="0046790E">
      <w:pPr>
        <w:pStyle w:val="ListParagraph"/>
        <w:spacing w:after="0" w:line="120" w:lineRule="auto"/>
        <w:jc w:val="center"/>
        <w:rPr>
          <w:sz w:val="32"/>
          <w:szCs w:val="32"/>
        </w:rPr>
      </w:pPr>
    </w:p>
    <w:p w:rsidR="0066537B" w:rsidRDefault="0066537B" w:rsidP="006813CB">
      <w:pPr>
        <w:pStyle w:val="ListParagraph"/>
        <w:spacing w:line="240" w:lineRule="auto"/>
        <w:ind w:left="0"/>
        <w:rPr>
          <w:sz w:val="32"/>
          <w:szCs w:val="32"/>
        </w:rPr>
      </w:pPr>
      <w:r w:rsidRPr="00A87B00">
        <w:rPr>
          <w:sz w:val="32"/>
          <w:szCs w:val="32"/>
        </w:rPr>
        <w:t xml:space="preserve">Земли общего пользования </w:t>
      </w:r>
      <w:r>
        <w:rPr>
          <w:sz w:val="32"/>
          <w:szCs w:val="32"/>
        </w:rPr>
        <w:t>(</w:t>
      </w:r>
      <w:smartTag w:uri="urn:schemas-microsoft-com:office:smarttags" w:element="metricconverter">
        <w:smartTagPr>
          <w:attr w:name="ProductID" w:val="7,98 га"/>
        </w:smartTagPr>
        <w:r>
          <w:rPr>
            <w:sz w:val="32"/>
            <w:szCs w:val="32"/>
          </w:rPr>
          <w:t>7,98 га</w:t>
        </w:r>
      </w:smartTag>
      <w:r>
        <w:rPr>
          <w:sz w:val="32"/>
          <w:szCs w:val="32"/>
        </w:rPr>
        <w:t xml:space="preserve">.) – дороги находятся в </w:t>
      </w:r>
      <w:r w:rsidRPr="00A87B00">
        <w:rPr>
          <w:sz w:val="32"/>
          <w:szCs w:val="32"/>
        </w:rPr>
        <w:t>бес</w:t>
      </w:r>
      <w:r>
        <w:rPr>
          <w:sz w:val="32"/>
          <w:szCs w:val="32"/>
        </w:rPr>
        <w:t>срочном пользовании у ДНТ «Сосны». В соответствии с решением собрания от 28.01.2012г. велась работа по  переоформления этих земель на безвозмездной основе в  собственность товарищества.</w:t>
      </w:r>
    </w:p>
    <w:p w:rsidR="0066537B" w:rsidRDefault="0066537B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>Проводился сбор документов и направлялись соответствующие письма и запросы как в Горскую, так и в Одинцовскую администрацию с целью решения вопроса либо по письму Одинцовской администрации, либо в соответствии с законом ФЗ-66. Окончательных ответов пока не получено.</w:t>
      </w:r>
    </w:p>
    <w:p w:rsidR="0066537B" w:rsidRDefault="0066537B" w:rsidP="006813CB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2.1  Земли под ТП и ГРП.</w:t>
      </w:r>
    </w:p>
    <w:p w:rsidR="0066537B" w:rsidRDefault="0066537B" w:rsidP="006813CB">
      <w:pPr>
        <w:pStyle w:val="ListParagraph"/>
        <w:spacing w:line="24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Имеются все документы по аренде этой земли сроком  на 5 лет, кадастровые планы, расчет арендной платы и т.д., которые прошли регистрацию в Регистрационной палате.</w:t>
      </w:r>
    </w:p>
    <w:p w:rsidR="0066537B" w:rsidRDefault="0066537B" w:rsidP="006813CB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</w:p>
    <w:p w:rsidR="0066537B" w:rsidRDefault="0066537B" w:rsidP="006813CB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2.2  Земля под ВЗУ.</w:t>
      </w:r>
    </w:p>
    <w:p w:rsidR="0066537B" w:rsidRDefault="0066537B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>ВЗУ, как объект, зарегистрирован Регистрационной палатой в качестве собственности ДНТ «Сосны».</w:t>
      </w:r>
    </w:p>
    <w:p w:rsidR="0066537B" w:rsidRDefault="0066537B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>Земельный участок под ВЗУ в размере 30 соток был оформлен в собственность товарищества.</w:t>
      </w:r>
    </w:p>
    <w:p w:rsidR="0066537B" w:rsidRDefault="0066537B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По решению общего собрания было проведено разделение этого участка на 25 соток и 5 соток. Пять соток были проданы по цене </w:t>
      </w:r>
    </w:p>
    <w:p w:rsidR="0066537B" w:rsidRDefault="0066537B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40 000 </w:t>
      </w:r>
      <w:r w:rsidRPr="004E7FAB">
        <w:rPr>
          <w:sz w:val="32"/>
          <w:szCs w:val="32"/>
        </w:rPr>
        <w:t>$</w:t>
      </w:r>
      <w:r>
        <w:rPr>
          <w:sz w:val="32"/>
          <w:szCs w:val="32"/>
        </w:rPr>
        <w:t xml:space="preserve"> за сотку в рублевом эквиваленте.</w:t>
      </w:r>
    </w:p>
    <w:p w:rsidR="0066537B" w:rsidRDefault="0066537B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Все документы зарегистрированы в Регистрационной палате. </w:t>
      </w:r>
    </w:p>
    <w:p w:rsidR="0066537B" w:rsidRDefault="0066537B" w:rsidP="00420BF6">
      <w:pPr>
        <w:pStyle w:val="ListParagraph"/>
        <w:numPr>
          <w:ilvl w:val="0"/>
          <w:numId w:val="1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Газификация.</w:t>
      </w:r>
    </w:p>
    <w:p w:rsidR="0066537B" w:rsidRDefault="0066537B" w:rsidP="0046790E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>В 2012 году  к газовым сетям Товарищества были подключены 4 дома.</w:t>
      </w:r>
    </w:p>
    <w:p w:rsidR="0066537B" w:rsidRDefault="0066537B" w:rsidP="0046790E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>В соответствии с ФЗ №116 «О промышленной безопасности опасных производственных объектов» и указанием газового треста были подготовлены необходимые документы и проведена регистрация газовых сетей в государственном реестре ОПО с последующим получением страхового полиса.</w:t>
      </w:r>
    </w:p>
    <w:p w:rsidR="0066537B" w:rsidRDefault="0066537B" w:rsidP="0046790E">
      <w:pPr>
        <w:spacing w:after="0" w:line="240" w:lineRule="auto"/>
        <w:rPr>
          <w:sz w:val="32"/>
          <w:szCs w:val="32"/>
        </w:rPr>
      </w:pPr>
    </w:p>
    <w:p w:rsidR="0066537B" w:rsidRDefault="0066537B" w:rsidP="00420BF6">
      <w:pPr>
        <w:pStyle w:val="ListParagraph"/>
        <w:numPr>
          <w:ilvl w:val="0"/>
          <w:numId w:val="1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Электрические сети.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В отчетный период проводилась большая работа по реконструкции электрических сетей товарищества. В связи с введением в строй НП ЛПХ «Сосны» новой ТП в районе 10 улицы были проложены </w:t>
      </w:r>
      <w:smartTag w:uri="urn:schemas-microsoft-com:office:smarttags" w:element="metricconverter">
        <w:smartTagPr>
          <w:attr w:name="ProductID" w:val="1510 метров"/>
        </w:smartTagPr>
        <w:r>
          <w:rPr>
            <w:sz w:val="32"/>
            <w:szCs w:val="32"/>
          </w:rPr>
          <w:t>430 метров</w:t>
        </w:r>
      </w:smartTag>
      <w:r>
        <w:rPr>
          <w:sz w:val="32"/>
          <w:szCs w:val="32"/>
        </w:rPr>
        <w:t xml:space="preserve"> подземного кабеля, </w:t>
      </w:r>
      <w:smartTag w:uri="urn:schemas-microsoft-com:office:smarttags" w:element="metricconverter">
        <w:smartTagPr>
          <w:attr w:name="ProductID" w:val="1510 метров"/>
        </w:smartTagPr>
        <w:r>
          <w:rPr>
            <w:sz w:val="32"/>
            <w:szCs w:val="32"/>
          </w:rPr>
          <w:t>1510 метров</w:t>
        </w:r>
      </w:smartTag>
      <w:r>
        <w:rPr>
          <w:sz w:val="32"/>
          <w:szCs w:val="32"/>
        </w:rPr>
        <w:t xml:space="preserve"> кабеля СИП и проведено переподключение 10,11,12,13 и 14 улиц на новую ТП, разгрузив тем самым существующие.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Весь период велась работа по закупке и установке в уличные ящики приборов учета электроэнергии с параллельной проверкой соответствия установленных автоматов имеющимся у потребителей количества кВт электроэнергии.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Совместно с НП ЛПХ «Сосны» выдавались необходимые документы для открытия лицевых счетов в ОАО «Мосэнергосбыт».  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</w:p>
    <w:p w:rsidR="0066537B" w:rsidRDefault="0066537B" w:rsidP="00420BF6">
      <w:pPr>
        <w:pStyle w:val="ListParagraph"/>
        <w:numPr>
          <w:ilvl w:val="0"/>
          <w:numId w:val="1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Водоснабжение.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В 2012г. к водопроводным сетям товарищества был подключен 1 дом. Было проведено: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утепление центрального водопровода в районе 1 и 4 улиц;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капитальный ремонт скважины ВЗУ (гидродинамическая очистка, замена глубинного насоса, прокачка) ;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демонтаж, монтаж и утепление здания ВЗУ;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устранение течи в водяной трубе и частичная ее замена в районе 1 улицы, установка камеры с 2 задвижками.</w:t>
      </w:r>
    </w:p>
    <w:p w:rsidR="0066537B" w:rsidRDefault="0066537B" w:rsidP="003B56D7">
      <w:pPr>
        <w:spacing w:after="0" w:line="240" w:lineRule="auto"/>
        <w:rPr>
          <w:sz w:val="32"/>
          <w:szCs w:val="32"/>
        </w:rPr>
      </w:pPr>
    </w:p>
    <w:p w:rsidR="0066537B" w:rsidRDefault="0066537B" w:rsidP="00420BF6">
      <w:pPr>
        <w:pStyle w:val="ListParagraph"/>
        <w:numPr>
          <w:ilvl w:val="0"/>
          <w:numId w:val="1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Охрана территории.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 2012 году продолжало действовать 3 поста охраны.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Проводилась замена и ремонт шлагбаумов, ремонт системы видеонаблюдения.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Руководство ЧОП обратилось с просьбой об увеличении стоимости их услуг на 60 000 руб. в месяц. Правление данную просьбу отклонило.</w:t>
      </w:r>
    </w:p>
    <w:p w:rsidR="0066537B" w:rsidRDefault="0066537B" w:rsidP="0046790E">
      <w:pPr>
        <w:spacing w:after="0" w:line="240" w:lineRule="auto"/>
        <w:rPr>
          <w:sz w:val="32"/>
          <w:szCs w:val="32"/>
        </w:rPr>
      </w:pPr>
    </w:p>
    <w:p w:rsidR="0066537B" w:rsidRDefault="0066537B" w:rsidP="00420BF6">
      <w:pPr>
        <w:pStyle w:val="ListParagraph"/>
        <w:numPr>
          <w:ilvl w:val="0"/>
          <w:numId w:val="1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Уборка территории.</w:t>
      </w:r>
    </w:p>
    <w:p w:rsidR="0066537B" w:rsidRDefault="0066537B" w:rsidP="003D701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В отчетный период проводилась как механизированная, так и ручная уборка улиц зимой от снега, летом от грязи, пыли и мусора, покос травы по улицам и по внешнему периметру территории товарищества. Было вывезено  15  машин мусора.</w:t>
      </w:r>
    </w:p>
    <w:p w:rsidR="0066537B" w:rsidRDefault="0066537B" w:rsidP="003D701E">
      <w:pPr>
        <w:spacing w:after="0" w:line="240" w:lineRule="auto"/>
        <w:rPr>
          <w:sz w:val="32"/>
          <w:szCs w:val="32"/>
        </w:rPr>
      </w:pPr>
    </w:p>
    <w:p w:rsidR="0066537B" w:rsidRDefault="0066537B" w:rsidP="00420BF6">
      <w:pPr>
        <w:pStyle w:val="ListParagraph"/>
        <w:numPr>
          <w:ilvl w:val="0"/>
          <w:numId w:val="1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Благоустройство территории.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В 2012 году проводился ямочный ремонт дорожного полотна на улицах и на центральных дорогах. Сделаны новые и отремонтированы старые дренажные колодцы. Проведены замена старого ограждения и благоустройство детской площадки, подсыпка обочин дорог, ремонт и покраска «лежачих полицейских», чистка газонов, подсадка новых кустов и деревьев вдоль дорог. Оборудовалась праздничная иллюминация по случаю Нового года. 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9. Об исполнении решения судов.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 отчетный период был завершен ряд судебных дел как по искам к ДНТ «Сосны», так и по искам товарищества к отдельным гражданам. Все суды ДНТ «Сосны» выиграло, исполнительные листы находятся у судебных приставов, которые ведут работу по получению указанных в них средств. Так на сегодняшний день получено от Урзова В.И. 312903 руб. (долги по оплате ежегодных взносов, 180000руб. – целевой взнос на развитие газовых сетей, 40000руб. деньги, снятые со счета товарищества совместно с Чуйченко С.С., за которые они до сих пор не отчитались, судебные издержки, расходы на представителя), Миненкова О.А. – 69656 руб. (долги по ежегодным взносам, пени, судебные издержки, расходы на представителя, Белевич Н.В. и Сладков А.Г. – по 8045 руб., Короткая О.В. – 5000 руб.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У судебных приставов находятся исполнительные листы на Чуйченко С.С. – 154 650 руб., Ткаченко А.А. – 10000 руб, Щацкую М.П. – 8045 руб., долг Сладкова А.Г. -10000руб.</w:t>
      </w:r>
    </w:p>
    <w:p w:rsidR="0066537B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Товарищество готовит еще несколько исков на ряд злостных неплательщиков. </w:t>
      </w:r>
    </w:p>
    <w:p w:rsidR="0066537B" w:rsidRPr="00172204" w:rsidRDefault="0066537B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Председатель правления     _________________    Ивашкевич Г.В.</w:t>
      </w:r>
      <w:r w:rsidRPr="00172204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6537B" w:rsidRPr="00172204" w:rsidSect="009A68BB">
      <w:pgSz w:w="11906" w:h="16838"/>
      <w:pgMar w:top="284" w:right="624" w:bottom="249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58E"/>
    <w:rsid w:val="00051125"/>
    <w:rsid w:val="00172204"/>
    <w:rsid w:val="002161F4"/>
    <w:rsid w:val="00230364"/>
    <w:rsid w:val="0024125D"/>
    <w:rsid w:val="00245A7F"/>
    <w:rsid w:val="002718AB"/>
    <w:rsid w:val="00274949"/>
    <w:rsid w:val="00290773"/>
    <w:rsid w:val="00303F39"/>
    <w:rsid w:val="003228D5"/>
    <w:rsid w:val="0032567A"/>
    <w:rsid w:val="0037642A"/>
    <w:rsid w:val="003927C8"/>
    <w:rsid w:val="00397181"/>
    <w:rsid w:val="003B56D7"/>
    <w:rsid w:val="003C0918"/>
    <w:rsid w:val="003D701E"/>
    <w:rsid w:val="003D72D8"/>
    <w:rsid w:val="00420BF6"/>
    <w:rsid w:val="004224F3"/>
    <w:rsid w:val="00445F24"/>
    <w:rsid w:val="0046790E"/>
    <w:rsid w:val="00470D09"/>
    <w:rsid w:val="004853E4"/>
    <w:rsid w:val="004E7FAB"/>
    <w:rsid w:val="004F0271"/>
    <w:rsid w:val="005462C8"/>
    <w:rsid w:val="0057222A"/>
    <w:rsid w:val="0059177B"/>
    <w:rsid w:val="006167D8"/>
    <w:rsid w:val="00626113"/>
    <w:rsid w:val="0066537B"/>
    <w:rsid w:val="006813CB"/>
    <w:rsid w:val="006A1240"/>
    <w:rsid w:val="00715E50"/>
    <w:rsid w:val="00725BD2"/>
    <w:rsid w:val="0073437F"/>
    <w:rsid w:val="007841D3"/>
    <w:rsid w:val="007C298A"/>
    <w:rsid w:val="007D11D6"/>
    <w:rsid w:val="00800CF0"/>
    <w:rsid w:val="00802364"/>
    <w:rsid w:val="00834BA8"/>
    <w:rsid w:val="008510D9"/>
    <w:rsid w:val="008576C3"/>
    <w:rsid w:val="008A21BE"/>
    <w:rsid w:val="008E12E5"/>
    <w:rsid w:val="008F4568"/>
    <w:rsid w:val="00920E49"/>
    <w:rsid w:val="00922E66"/>
    <w:rsid w:val="00937FF1"/>
    <w:rsid w:val="00942973"/>
    <w:rsid w:val="009A68BB"/>
    <w:rsid w:val="00A07457"/>
    <w:rsid w:val="00A3173C"/>
    <w:rsid w:val="00A46B6B"/>
    <w:rsid w:val="00A87B00"/>
    <w:rsid w:val="00AA10AD"/>
    <w:rsid w:val="00AE6934"/>
    <w:rsid w:val="00B34376"/>
    <w:rsid w:val="00B62CA7"/>
    <w:rsid w:val="00B829E6"/>
    <w:rsid w:val="00BA719D"/>
    <w:rsid w:val="00BF4ACA"/>
    <w:rsid w:val="00C04897"/>
    <w:rsid w:val="00C501EF"/>
    <w:rsid w:val="00C5358E"/>
    <w:rsid w:val="00C811FF"/>
    <w:rsid w:val="00C93C79"/>
    <w:rsid w:val="00CC5988"/>
    <w:rsid w:val="00CC7B37"/>
    <w:rsid w:val="00D04C46"/>
    <w:rsid w:val="00D524F3"/>
    <w:rsid w:val="00D76700"/>
    <w:rsid w:val="00D92F92"/>
    <w:rsid w:val="00EA0812"/>
    <w:rsid w:val="00EC6682"/>
    <w:rsid w:val="00EC697C"/>
    <w:rsid w:val="00EC7C6F"/>
    <w:rsid w:val="00EF2DBE"/>
    <w:rsid w:val="00F21991"/>
    <w:rsid w:val="00F60AA8"/>
    <w:rsid w:val="00F84B74"/>
    <w:rsid w:val="00FB7BB1"/>
    <w:rsid w:val="00FC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3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A2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502</TotalTime>
  <Pages>3</Pages>
  <Words>961</Words>
  <Characters>5481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36</cp:revision>
  <cp:lastPrinted>2013-02-01T13:03:00Z</cp:lastPrinted>
  <dcterms:created xsi:type="dcterms:W3CDTF">2012-01-14T10:35:00Z</dcterms:created>
  <dcterms:modified xsi:type="dcterms:W3CDTF">2013-02-01T13:03:00Z</dcterms:modified>
</cp:coreProperties>
</file>